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215B" w14:textId="709FD496" w:rsidR="005511B7" w:rsidRPr="009A11A6" w:rsidRDefault="005511B7" w:rsidP="005511B7">
      <w:p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 xml:space="preserve">PEG Access meeting, </w:t>
      </w:r>
      <w:r w:rsidR="00441A69" w:rsidRPr="009A11A6">
        <w:rPr>
          <w:sz w:val="24"/>
          <w:szCs w:val="24"/>
        </w:rPr>
        <w:t>1</w:t>
      </w:r>
      <w:r w:rsidRPr="009A11A6">
        <w:rPr>
          <w:sz w:val="24"/>
          <w:szCs w:val="24"/>
        </w:rPr>
        <w:t>-</w:t>
      </w:r>
      <w:r w:rsidR="005653FA" w:rsidRPr="009A11A6">
        <w:rPr>
          <w:sz w:val="24"/>
          <w:szCs w:val="24"/>
        </w:rPr>
        <w:t>1</w:t>
      </w:r>
      <w:r w:rsidR="005173F6" w:rsidRPr="009A11A6">
        <w:rPr>
          <w:sz w:val="24"/>
          <w:szCs w:val="24"/>
        </w:rPr>
        <w:t>5</w:t>
      </w:r>
      <w:r w:rsidRPr="009A11A6">
        <w:rPr>
          <w:sz w:val="24"/>
          <w:szCs w:val="24"/>
        </w:rPr>
        <w:t>-2</w:t>
      </w:r>
      <w:r w:rsidR="0061315E" w:rsidRPr="009A11A6">
        <w:rPr>
          <w:sz w:val="24"/>
          <w:szCs w:val="24"/>
        </w:rPr>
        <w:t>6</w:t>
      </w:r>
    </w:p>
    <w:p w14:paraId="205B1FA3" w14:textId="1C5998F7" w:rsidR="00F43608" w:rsidRPr="009A11A6" w:rsidRDefault="00215A7E" w:rsidP="005511B7">
      <w:p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City Hall</w:t>
      </w:r>
    </w:p>
    <w:p w14:paraId="553F680A" w14:textId="5E9B0BF1" w:rsidR="005511B7" w:rsidRPr="009A11A6" w:rsidRDefault="005511B7" w:rsidP="005511B7">
      <w:pPr>
        <w:spacing w:after="0" w:line="240" w:lineRule="auto"/>
        <w:rPr>
          <w:sz w:val="24"/>
          <w:szCs w:val="24"/>
        </w:rPr>
      </w:pPr>
    </w:p>
    <w:p w14:paraId="32300A13" w14:textId="1D00872D" w:rsidR="00174D51" w:rsidRPr="009A11A6" w:rsidRDefault="005511B7" w:rsidP="005511B7">
      <w:pPr>
        <w:spacing w:after="0" w:line="240" w:lineRule="auto"/>
        <w:rPr>
          <w:sz w:val="24"/>
          <w:szCs w:val="24"/>
        </w:rPr>
      </w:pPr>
      <w:r w:rsidRPr="009A11A6">
        <w:rPr>
          <w:b/>
          <w:bCs/>
          <w:sz w:val="24"/>
          <w:szCs w:val="24"/>
        </w:rPr>
        <w:t>Board members present:</w:t>
      </w:r>
      <w:r w:rsidRPr="009A11A6">
        <w:rPr>
          <w:sz w:val="24"/>
          <w:szCs w:val="24"/>
        </w:rPr>
        <w:t xml:space="preserve"> </w:t>
      </w:r>
      <w:r w:rsidR="00171BB3" w:rsidRPr="009A11A6">
        <w:rPr>
          <w:sz w:val="24"/>
          <w:szCs w:val="24"/>
        </w:rPr>
        <w:t xml:space="preserve">Donald Hyman </w:t>
      </w:r>
      <w:r w:rsidR="003848A0" w:rsidRPr="009A11A6">
        <w:rPr>
          <w:sz w:val="24"/>
          <w:szCs w:val="24"/>
        </w:rPr>
        <w:t>(</w:t>
      </w:r>
      <w:r w:rsidR="005173F6" w:rsidRPr="009A11A6">
        <w:rPr>
          <w:sz w:val="24"/>
          <w:szCs w:val="24"/>
        </w:rPr>
        <w:t>c</w:t>
      </w:r>
      <w:r w:rsidR="003848A0" w:rsidRPr="009A11A6">
        <w:rPr>
          <w:sz w:val="24"/>
          <w:szCs w:val="24"/>
        </w:rPr>
        <w:t>hair)</w:t>
      </w:r>
      <w:r w:rsidR="00DD74CE" w:rsidRPr="009A11A6">
        <w:rPr>
          <w:sz w:val="24"/>
          <w:szCs w:val="24"/>
        </w:rPr>
        <w:t xml:space="preserve">, </w:t>
      </w:r>
      <w:r w:rsidR="005173F6" w:rsidRPr="009A11A6">
        <w:rPr>
          <w:sz w:val="24"/>
          <w:szCs w:val="24"/>
        </w:rPr>
        <w:t xml:space="preserve">Kirk Daniels (vice chair), Dan Morettoni (treasuer), </w:t>
      </w:r>
      <w:r w:rsidR="00316527" w:rsidRPr="009A11A6">
        <w:rPr>
          <w:sz w:val="24"/>
          <w:szCs w:val="24"/>
        </w:rPr>
        <w:t xml:space="preserve">Ron Lesko (secretary), </w:t>
      </w:r>
      <w:r w:rsidR="0065219A" w:rsidRPr="009A11A6">
        <w:rPr>
          <w:sz w:val="24"/>
          <w:szCs w:val="24"/>
        </w:rPr>
        <w:t xml:space="preserve">Ominike Akinyemi, </w:t>
      </w:r>
      <w:r w:rsidR="00CE6E4F" w:rsidRPr="009A11A6">
        <w:rPr>
          <w:sz w:val="24"/>
          <w:szCs w:val="24"/>
        </w:rPr>
        <w:t xml:space="preserve">Debora Brown, </w:t>
      </w:r>
      <w:r w:rsidR="00171BB3" w:rsidRPr="009A11A6">
        <w:rPr>
          <w:sz w:val="24"/>
          <w:szCs w:val="24"/>
        </w:rPr>
        <w:t xml:space="preserve">Mary Hunt, </w:t>
      </w:r>
      <w:r w:rsidR="003D524E" w:rsidRPr="009A11A6">
        <w:rPr>
          <w:sz w:val="24"/>
          <w:szCs w:val="24"/>
        </w:rPr>
        <w:t xml:space="preserve">Darrin Kibbey, </w:t>
      </w:r>
      <w:r w:rsidR="00DB5C47" w:rsidRPr="009A11A6">
        <w:rPr>
          <w:sz w:val="24"/>
          <w:szCs w:val="24"/>
        </w:rPr>
        <w:t>Amy McLaughlin</w:t>
      </w:r>
    </w:p>
    <w:p w14:paraId="16777053" w14:textId="77777777" w:rsidR="00174D51" w:rsidRPr="009A11A6" w:rsidRDefault="00174D51" w:rsidP="005511B7">
      <w:pPr>
        <w:spacing w:after="0" w:line="240" w:lineRule="auto"/>
        <w:rPr>
          <w:sz w:val="24"/>
          <w:szCs w:val="24"/>
        </w:rPr>
      </w:pPr>
    </w:p>
    <w:p w14:paraId="05074764" w14:textId="165F3B86" w:rsidR="00D40837" w:rsidRDefault="0065219A" w:rsidP="005511B7">
      <w:pPr>
        <w:spacing w:after="0" w:line="240" w:lineRule="auto"/>
        <w:rPr>
          <w:sz w:val="24"/>
          <w:szCs w:val="24"/>
        </w:rPr>
      </w:pPr>
      <w:r w:rsidRPr="009A11A6">
        <w:rPr>
          <w:b/>
          <w:bCs/>
          <w:sz w:val="24"/>
          <w:szCs w:val="24"/>
        </w:rPr>
        <w:t>Also present:</w:t>
      </w:r>
      <w:r w:rsidRPr="009A11A6">
        <w:rPr>
          <w:sz w:val="24"/>
          <w:szCs w:val="24"/>
        </w:rPr>
        <w:t xml:space="preserve"> </w:t>
      </w:r>
      <w:r w:rsidR="00401572" w:rsidRPr="009A11A6">
        <w:rPr>
          <w:sz w:val="24"/>
          <w:szCs w:val="24"/>
        </w:rPr>
        <w:t xml:space="preserve">Corporation Counsel Robert McGee, </w:t>
      </w:r>
      <w:r w:rsidR="00CA3AFD">
        <w:rPr>
          <w:sz w:val="24"/>
          <w:szCs w:val="24"/>
        </w:rPr>
        <w:t xml:space="preserve">Common Council Senior Legislative Aide </w:t>
      </w:r>
      <w:r w:rsidR="00401572" w:rsidRPr="009A11A6">
        <w:rPr>
          <w:sz w:val="24"/>
          <w:szCs w:val="24"/>
        </w:rPr>
        <w:t>Bry</w:t>
      </w:r>
      <w:r w:rsidR="00CA3AFD">
        <w:rPr>
          <w:sz w:val="24"/>
          <w:szCs w:val="24"/>
        </w:rPr>
        <w:t>a</w:t>
      </w:r>
      <w:r w:rsidR="00401572" w:rsidRPr="009A11A6">
        <w:rPr>
          <w:sz w:val="24"/>
          <w:szCs w:val="24"/>
        </w:rPr>
        <w:t>n Jiminez</w:t>
      </w:r>
    </w:p>
    <w:p w14:paraId="2DA14207" w14:textId="77777777" w:rsidR="00EB4381" w:rsidRDefault="00EB4381" w:rsidP="005511B7">
      <w:pPr>
        <w:spacing w:after="0" w:line="240" w:lineRule="auto"/>
        <w:rPr>
          <w:sz w:val="24"/>
          <w:szCs w:val="24"/>
        </w:rPr>
      </w:pPr>
    </w:p>
    <w:p w14:paraId="1BEB4093" w14:textId="558BAB55" w:rsidR="00EB4381" w:rsidRPr="009A11A6" w:rsidRDefault="00EB4381" w:rsidP="005511B7">
      <w:pPr>
        <w:spacing w:after="0" w:line="240" w:lineRule="auto"/>
        <w:rPr>
          <w:sz w:val="24"/>
          <w:szCs w:val="24"/>
        </w:rPr>
      </w:pPr>
      <w:r w:rsidRPr="00EB4381">
        <w:rPr>
          <w:b/>
          <w:bCs/>
          <w:sz w:val="24"/>
          <w:szCs w:val="24"/>
        </w:rPr>
        <w:t>Absent:</w:t>
      </w:r>
      <w:r>
        <w:rPr>
          <w:sz w:val="24"/>
          <w:szCs w:val="24"/>
        </w:rPr>
        <w:t xml:space="preserve"> Studio Coordinator </w:t>
      </w:r>
      <w:proofErr w:type="spellStart"/>
      <w:r>
        <w:rPr>
          <w:sz w:val="24"/>
          <w:szCs w:val="24"/>
        </w:rPr>
        <w:t>Aprecia</w:t>
      </w:r>
      <w:proofErr w:type="spellEnd"/>
      <w:r>
        <w:rPr>
          <w:sz w:val="24"/>
          <w:szCs w:val="24"/>
        </w:rPr>
        <w:t xml:space="preserve"> Cabey</w:t>
      </w:r>
    </w:p>
    <w:p w14:paraId="4D222889" w14:textId="77777777" w:rsidR="00D3234F" w:rsidRPr="009A11A6" w:rsidRDefault="00D3234F" w:rsidP="005511B7">
      <w:pPr>
        <w:spacing w:after="0" w:line="240" w:lineRule="auto"/>
        <w:rPr>
          <w:sz w:val="24"/>
          <w:szCs w:val="24"/>
        </w:rPr>
      </w:pPr>
    </w:p>
    <w:p w14:paraId="7536733C" w14:textId="684E0C9F" w:rsidR="005511B7" w:rsidRPr="009A11A6" w:rsidRDefault="005511B7" w:rsidP="005511B7">
      <w:p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Meeting called to order at</w:t>
      </w:r>
      <w:r w:rsidR="00155B84" w:rsidRPr="009A11A6">
        <w:rPr>
          <w:sz w:val="24"/>
          <w:szCs w:val="24"/>
        </w:rPr>
        <w:t xml:space="preserve"> 5:</w:t>
      </w:r>
      <w:r w:rsidR="003D524E" w:rsidRPr="009A11A6">
        <w:rPr>
          <w:sz w:val="24"/>
          <w:szCs w:val="24"/>
        </w:rPr>
        <w:t>3</w:t>
      </w:r>
      <w:r w:rsidR="00155B84" w:rsidRPr="009A11A6">
        <w:rPr>
          <w:sz w:val="24"/>
          <w:szCs w:val="24"/>
        </w:rPr>
        <w:t>2</w:t>
      </w:r>
      <w:r w:rsidR="00945D4B" w:rsidRPr="009A11A6">
        <w:rPr>
          <w:sz w:val="24"/>
          <w:szCs w:val="24"/>
        </w:rPr>
        <w:t xml:space="preserve"> </w:t>
      </w:r>
      <w:r w:rsidRPr="009A11A6">
        <w:rPr>
          <w:sz w:val="24"/>
          <w:szCs w:val="24"/>
        </w:rPr>
        <w:t>p.m.</w:t>
      </w:r>
    </w:p>
    <w:p w14:paraId="2DFCE30D" w14:textId="77777777" w:rsidR="00114B62" w:rsidRPr="009A11A6" w:rsidRDefault="00114B62" w:rsidP="005511B7">
      <w:pPr>
        <w:spacing w:after="0" w:line="240" w:lineRule="auto"/>
        <w:rPr>
          <w:sz w:val="24"/>
          <w:szCs w:val="24"/>
        </w:rPr>
      </w:pPr>
    </w:p>
    <w:p w14:paraId="62E4F31A" w14:textId="4BDE1A7A" w:rsidR="005511B7" w:rsidRPr="009A11A6" w:rsidRDefault="005511B7" w:rsidP="005511B7">
      <w:pPr>
        <w:spacing w:after="0" w:line="240" w:lineRule="auto"/>
        <w:rPr>
          <w:b/>
          <w:bCs/>
          <w:sz w:val="24"/>
          <w:szCs w:val="24"/>
        </w:rPr>
      </w:pPr>
      <w:r w:rsidRPr="009A11A6">
        <w:rPr>
          <w:b/>
          <w:bCs/>
          <w:sz w:val="24"/>
          <w:szCs w:val="24"/>
        </w:rPr>
        <w:t xml:space="preserve">Review of </w:t>
      </w:r>
      <w:r w:rsidR="00437052" w:rsidRPr="009A11A6">
        <w:rPr>
          <w:b/>
          <w:bCs/>
          <w:sz w:val="24"/>
          <w:szCs w:val="24"/>
        </w:rPr>
        <w:t>Dec</w:t>
      </w:r>
      <w:r w:rsidR="00155B84" w:rsidRPr="009A11A6">
        <w:rPr>
          <w:b/>
          <w:bCs/>
          <w:sz w:val="24"/>
          <w:szCs w:val="24"/>
        </w:rPr>
        <w:t xml:space="preserve">ember </w:t>
      </w:r>
      <w:proofErr w:type="gramStart"/>
      <w:r w:rsidR="00171BB3" w:rsidRPr="009A11A6">
        <w:rPr>
          <w:b/>
          <w:bCs/>
          <w:sz w:val="24"/>
          <w:szCs w:val="24"/>
        </w:rPr>
        <w:t>m</w:t>
      </w:r>
      <w:r w:rsidRPr="009A11A6">
        <w:rPr>
          <w:b/>
          <w:bCs/>
          <w:sz w:val="24"/>
          <w:szCs w:val="24"/>
        </w:rPr>
        <w:t>inutes</w:t>
      </w:r>
      <w:proofErr w:type="gramEnd"/>
    </w:p>
    <w:p w14:paraId="028552A6" w14:textId="761FF12C" w:rsidR="003033AE" w:rsidRPr="009A11A6" w:rsidRDefault="00401572" w:rsidP="00CB3F7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Hunt</w:t>
      </w:r>
      <w:r w:rsidR="0063011A" w:rsidRPr="009A11A6">
        <w:rPr>
          <w:sz w:val="24"/>
          <w:szCs w:val="24"/>
        </w:rPr>
        <w:t xml:space="preserve"> </w:t>
      </w:r>
      <w:r w:rsidR="00EF697A" w:rsidRPr="009A11A6">
        <w:rPr>
          <w:sz w:val="24"/>
          <w:szCs w:val="24"/>
        </w:rPr>
        <w:t xml:space="preserve">moved </w:t>
      </w:r>
      <w:proofErr w:type="gramStart"/>
      <w:r w:rsidR="00EF697A" w:rsidRPr="009A11A6">
        <w:rPr>
          <w:sz w:val="24"/>
          <w:szCs w:val="24"/>
        </w:rPr>
        <w:t>approval</w:t>
      </w:r>
      <w:proofErr w:type="gramEnd"/>
    </w:p>
    <w:p w14:paraId="0DD480A1" w14:textId="1E9E2F0B" w:rsidR="00EF697A" w:rsidRPr="009A11A6" w:rsidRDefault="00401572" w:rsidP="00CB3F7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McLaughlin</w:t>
      </w:r>
      <w:r w:rsidR="0063011A" w:rsidRPr="009A11A6">
        <w:rPr>
          <w:sz w:val="24"/>
          <w:szCs w:val="24"/>
        </w:rPr>
        <w:t xml:space="preserve"> </w:t>
      </w:r>
      <w:r w:rsidR="00D13A94" w:rsidRPr="009A11A6">
        <w:rPr>
          <w:sz w:val="24"/>
          <w:szCs w:val="24"/>
        </w:rPr>
        <w:t>s</w:t>
      </w:r>
      <w:r w:rsidR="00EF697A" w:rsidRPr="009A11A6">
        <w:rPr>
          <w:sz w:val="24"/>
          <w:szCs w:val="24"/>
        </w:rPr>
        <w:t>econd</w:t>
      </w:r>
    </w:p>
    <w:p w14:paraId="1C4A2E4E" w14:textId="73D9CAEF" w:rsidR="003033AE" w:rsidRPr="009A11A6" w:rsidRDefault="00CF6135" w:rsidP="00813F5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 xml:space="preserve">Approved </w:t>
      </w:r>
      <w:r w:rsidR="0065219A" w:rsidRPr="009A11A6">
        <w:rPr>
          <w:sz w:val="24"/>
          <w:szCs w:val="24"/>
        </w:rPr>
        <w:t>unanimously</w:t>
      </w:r>
    </w:p>
    <w:p w14:paraId="1D82978C" w14:textId="77777777" w:rsidR="00045349" w:rsidRPr="009A11A6" w:rsidRDefault="00045349" w:rsidP="005B5677">
      <w:pPr>
        <w:spacing w:after="0" w:line="240" w:lineRule="auto"/>
        <w:rPr>
          <w:sz w:val="24"/>
          <w:szCs w:val="24"/>
        </w:rPr>
      </w:pPr>
    </w:p>
    <w:p w14:paraId="5293B99F" w14:textId="77777777" w:rsidR="00F43608" w:rsidRPr="009A11A6" w:rsidRDefault="00F43608" w:rsidP="00F4360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A11A6">
        <w:rPr>
          <w:rFonts w:eastAsia="Times New Roman" w:cstheme="minorHAnsi"/>
          <w:b/>
          <w:bCs/>
          <w:sz w:val="24"/>
          <w:szCs w:val="24"/>
        </w:rPr>
        <w:t>Public comment</w:t>
      </w:r>
    </w:p>
    <w:p w14:paraId="0844F064" w14:textId="65FE7DDF" w:rsidR="00F43608" w:rsidRPr="009A11A6" w:rsidRDefault="00E05E96" w:rsidP="00CB3F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A11A6">
        <w:rPr>
          <w:rFonts w:eastAsia="Times New Roman" w:cstheme="minorHAnsi"/>
          <w:sz w:val="24"/>
          <w:szCs w:val="24"/>
        </w:rPr>
        <w:t xml:space="preserve">McLaughlin </w:t>
      </w:r>
      <w:r w:rsidR="00F43608" w:rsidRPr="009A11A6">
        <w:rPr>
          <w:rFonts w:eastAsia="Times New Roman" w:cstheme="minorHAnsi"/>
          <w:sz w:val="24"/>
          <w:szCs w:val="24"/>
        </w:rPr>
        <w:t>began by reading the board’s statement regarding public </w:t>
      </w:r>
      <w:proofErr w:type="gramStart"/>
      <w:r w:rsidR="00F43608" w:rsidRPr="009A11A6">
        <w:rPr>
          <w:rFonts w:eastAsia="Times New Roman" w:cstheme="minorHAnsi"/>
          <w:sz w:val="24"/>
          <w:szCs w:val="24"/>
        </w:rPr>
        <w:t>comment</w:t>
      </w:r>
      <w:proofErr w:type="gramEnd"/>
      <w:r w:rsidR="00F43608" w:rsidRPr="009A11A6">
        <w:rPr>
          <w:rFonts w:eastAsia="Times New Roman" w:cstheme="minorHAnsi"/>
          <w:sz w:val="24"/>
          <w:szCs w:val="24"/>
        </w:rPr>
        <w:t>:</w:t>
      </w:r>
    </w:p>
    <w:p w14:paraId="57C6E7D2" w14:textId="2FB7D78B" w:rsidR="00F43608" w:rsidRPr="009A11A6" w:rsidRDefault="00F43608" w:rsidP="00CB3F7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A11A6">
        <w:rPr>
          <w:rFonts w:eastAsia="Times New Roman" w:cstheme="minorHAnsi"/>
          <w:i/>
          <w:iCs/>
          <w:sz w:val="24"/>
          <w:szCs w:val="24"/>
        </w:rPr>
        <w:t xml:space="preserve">Public comment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is allowed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 during the officially designated portion of the meeting as listed on the agenda. Members of the public who wish to address the board will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be acknowledged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 by the board chair and should state their name for the purpose of accurate recording for the board minutes. You will then have three minutes to make comments. This is not a question-and-answer session, but public comment. After that period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is closed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, those members of the public who wish to stay and listen to the board meeting are welcome to do so and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are asked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 not to engage in conversations or activity that is distracting to board members. Guests or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persons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 having relevant knowledge or information may attend and speak as part of the agenda upon acceptance of the meeting agenda by the board. All other guests must </w:t>
      </w:r>
      <w:proofErr w:type="gramStart"/>
      <w:r w:rsidRPr="009A11A6">
        <w:rPr>
          <w:rFonts w:eastAsia="Times New Roman" w:cstheme="minorHAnsi"/>
          <w:i/>
          <w:iCs/>
          <w:sz w:val="24"/>
          <w:szCs w:val="24"/>
        </w:rPr>
        <w:t>be recognized</w:t>
      </w:r>
      <w:proofErr w:type="gramEnd"/>
      <w:r w:rsidRPr="009A11A6">
        <w:rPr>
          <w:rFonts w:eastAsia="Times New Roman" w:cstheme="minorHAnsi"/>
          <w:i/>
          <w:iCs/>
          <w:sz w:val="24"/>
          <w:szCs w:val="24"/>
        </w:rPr>
        <w:t xml:space="preserve"> by the chair before addressing the board and participating in discussion.</w:t>
      </w:r>
    </w:p>
    <w:p w14:paraId="5C661851" w14:textId="15CF7791" w:rsidR="009A11A6" w:rsidRPr="009A11A6" w:rsidRDefault="009A11A6" w:rsidP="009A11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Keith Irish – </w:t>
      </w:r>
      <w:r w:rsidR="00675E5B">
        <w:rPr>
          <w:rFonts w:eastAsia="Times New Roman" w:cstheme="minorHAnsi"/>
          <w:sz w:val="24"/>
          <w:szCs w:val="24"/>
        </w:rPr>
        <w:t xml:space="preserve">He noted that the meeting was not </w:t>
      </w:r>
      <w:proofErr w:type="gramStart"/>
      <w:r w:rsidR="00675E5B">
        <w:rPr>
          <w:rFonts w:eastAsia="Times New Roman" w:cstheme="minorHAnsi"/>
          <w:sz w:val="24"/>
          <w:szCs w:val="24"/>
        </w:rPr>
        <w:t>being recorded</w:t>
      </w:r>
      <w:proofErr w:type="gramEnd"/>
      <w:r w:rsidR="00675E5B">
        <w:rPr>
          <w:rFonts w:eastAsia="Times New Roman" w:cstheme="minorHAnsi"/>
          <w:sz w:val="24"/>
          <w:szCs w:val="24"/>
        </w:rPr>
        <w:t xml:space="preserve"> for Channel Albany, and that </w:t>
      </w:r>
      <w:proofErr w:type="gramStart"/>
      <w:r w:rsidR="00675E5B">
        <w:rPr>
          <w:rFonts w:eastAsia="Times New Roman" w:cstheme="minorHAnsi"/>
          <w:sz w:val="24"/>
          <w:szCs w:val="24"/>
        </w:rPr>
        <w:t>a number of</w:t>
      </w:r>
      <w:proofErr w:type="gramEnd"/>
      <w:r w:rsidR="00675E5B">
        <w:rPr>
          <w:rFonts w:eastAsia="Times New Roman" w:cstheme="minorHAnsi"/>
          <w:sz w:val="24"/>
          <w:szCs w:val="24"/>
        </w:rPr>
        <w:t xml:space="preserve"> the events marking the beginning of the new mayor’s tenure </w:t>
      </w:r>
      <w:proofErr w:type="gramStart"/>
      <w:r w:rsidR="00675E5B">
        <w:rPr>
          <w:rFonts w:eastAsia="Times New Roman" w:cstheme="minorHAnsi"/>
          <w:sz w:val="24"/>
          <w:szCs w:val="24"/>
        </w:rPr>
        <w:t>were not recorded</w:t>
      </w:r>
      <w:proofErr w:type="gramEnd"/>
      <w:r w:rsidR="00675E5B">
        <w:rPr>
          <w:rFonts w:eastAsia="Times New Roman" w:cstheme="minorHAnsi"/>
          <w:sz w:val="24"/>
          <w:szCs w:val="24"/>
        </w:rPr>
        <w:t xml:space="preserve"> for Channel Albany, either. </w:t>
      </w:r>
      <w:r w:rsidR="008F16B4">
        <w:rPr>
          <w:rFonts w:eastAsia="Times New Roman" w:cstheme="minorHAnsi"/>
          <w:sz w:val="24"/>
          <w:szCs w:val="24"/>
        </w:rPr>
        <w:t>He noted new programming that has aired on Channel Albany</w:t>
      </w:r>
      <w:r w:rsidR="004D0B40">
        <w:rPr>
          <w:rFonts w:eastAsia="Times New Roman" w:cstheme="minorHAnsi"/>
          <w:sz w:val="24"/>
          <w:szCs w:val="24"/>
        </w:rPr>
        <w:t xml:space="preserve"> recently.</w:t>
      </w:r>
    </w:p>
    <w:p w14:paraId="7810A773" w14:textId="77777777" w:rsidR="005948B4" w:rsidRPr="009A11A6" w:rsidRDefault="005948B4" w:rsidP="005948B4">
      <w:pPr>
        <w:shd w:val="clear" w:color="auto" w:fill="FFFFFF"/>
        <w:spacing w:after="0" w:line="240" w:lineRule="auto"/>
        <w:ind w:left="360"/>
        <w:rPr>
          <w:b/>
          <w:bCs/>
          <w:sz w:val="24"/>
          <w:szCs w:val="24"/>
        </w:rPr>
      </w:pPr>
    </w:p>
    <w:p w14:paraId="5AD7D583" w14:textId="631D79EF" w:rsidR="00AC25C4" w:rsidRPr="009A11A6" w:rsidRDefault="00AC25C4" w:rsidP="00424F9B">
      <w:pPr>
        <w:spacing w:after="0" w:line="240" w:lineRule="auto"/>
        <w:rPr>
          <w:b/>
          <w:bCs/>
          <w:strike/>
          <w:sz w:val="24"/>
          <w:szCs w:val="24"/>
        </w:rPr>
      </w:pPr>
      <w:r w:rsidRPr="009A11A6">
        <w:rPr>
          <w:b/>
          <w:bCs/>
          <w:sz w:val="24"/>
          <w:szCs w:val="24"/>
        </w:rPr>
        <w:t>Treasurer’s report</w:t>
      </w:r>
    </w:p>
    <w:p w14:paraId="435C9512" w14:textId="6502CD1A" w:rsidR="00424F9B" w:rsidRPr="009A11A6" w:rsidRDefault="000444C1" w:rsidP="0010323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Morettoni noted two December payments for contracted services in his update.</w:t>
      </w:r>
    </w:p>
    <w:p w14:paraId="5AB68E76" w14:textId="5F9060FA" w:rsidR="000E069F" w:rsidRPr="009A11A6" w:rsidRDefault="000444C1" w:rsidP="00095583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Lesko</w:t>
      </w:r>
      <w:r w:rsidR="000E6C04" w:rsidRPr="009A11A6">
        <w:rPr>
          <w:sz w:val="24"/>
          <w:szCs w:val="24"/>
        </w:rPr>
        <w:t xml:space="preserve"> </w:t>
      </w:r>
      <w:r w:rsidR="000E069F" w:rsidRPr="009A11A6">
        <w:rPr>
          <w:sz w:val="24"/>
          <w:szCs w:val="24"/>
        </w:rPr>
        <w:t xml:space="preserve">moved </w:t>
      </w:r>
      <w:proofErr w:type="gramStart"/>
      <w:r w:rsidR="000E069F" w:rsidRPr="009A11A6">
        <w:rPr>
          <w:sz w:val="24"/>
          <w:szCs w:val="24"/>
        </w:rPr>
        <w:t>approval</w:t>
      </w:r>
      <w:proofErr w:type="gramEnd"/>
    </w:p>
    <w:p w14:paraId="084CBF42" w14:textId="48324544" w:rsidR="000E069F" w:rsidRPr="009A11A6" w:rsidRDefault="000444C1" w:rsidP="00095583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Daniels</w:t>
      </w:r>
      <w:r w:rsidR="000E6C04" w:rsidRPr="009A11A6">
        <w:rPr>
          <w:sz w:val="24"/>
          <w:szCs w:val="24"/>
        </w:rPr>
        <w:t xml:space="preserve"> </w:t>
      </w:r>
      <w:r w:rsidR="000E069F" w:rsidRPr="009A11A6">
        <w:rPr>
          <w:sz w:val="24"/>
          <w:szCs w:val="24"/>
        </w:rPr>
        <w:t>second</w:t>
      </w:r>
    </w:p>
    <w:p w14:paraId="7CF921F4" w14:textId="0947865C" w:rsidR="000E069F" w:rsidRPr="009A11A6" w:rsidRDefault="000E069F" w:rsidP="00095583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Approved unanimously</w:t>
      </w:r>
    </w:p>
    <w:p w14:paraId="0C6B7383" w14:textId="77777777" w:rsidR="006705B9" w:rsidRPr="009A11A6" w:rsidRDefault="006705B9" w:rsidP="006705B9">
      <w:pPr>
        <w:spacing w:after="0" w:line="240" w:lineRule="auto"/>
        <w:rPr>
          <w:b/>
          <w:bCs/>
          <w:sz w:val="24"/>
          <w:szCs w:val="24"/>
        </w:rPr>
      </w:pPr>
    </w:p>
    <w:p w14:paraId="5A58A901" w14:textId="071A2176" w:rsidR="00A376C3" w:rsidRPr="009A11A6" w:rsidRDefault="00A376C3" w:rsidP="00631952">
      <w:pPr>
        <w:spacing w:after="0" w:line="240" w:lineRule="auto"/>
        <w:rPr>
          <w:b/>
          <w:bCs/>
          <w:sz w:val="24"/>
          <w:szCs w:val="24"/>
        </w:rPr>
      </w:pPr>
      <w:r w:rsidRPr="009A11A6">
        <w:rPr>
          <w:b/>
          <w:bCs/>
          <w:sz w:val="24"/>
          <w:szCs w:val="24"/>
        </w:rPr>
        <w:t>Chair’s report</w:t>
      </w:r>
    </w:p>
    <w:p w14:paraId="3492EAC6" w14:textId="77777777" w:rsidR="004E6FC7" w:rsidRDefault="004E6FC7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Hyman introduced the new corporation counsel, Robert McGee, and saluted new Mayor Dorcey Applyrs as well. </w:t>
      </w:r>
    </w:p>
    <w:p w14:paraId="6D788D2D" w14:textId="77777777" w:rsidR="004E6FC7" w:rsidRDefault="004E6FC7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noted that board members have completed required </w:t>
      </w:r>
      <w:proofErr w:type="gramStart"/>
      <w:r>
        <w:rPr>
          <w:sz w:val="24"/>
          <w:szCs w:val="24"/>
        </w:rPr>
        <w:t>trainings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that the studio coordinator will need to complete the required </w:t>
      </w:r>
      <w:proofErr w:type="gramStart"/>
      <w:r>
        <w:rPr>
          <w:sz w:val="24"/>
          <w:szCs w:val="24"/>
        </w:rPr>
        <w:t>trainings</w:t>
      </w:r>
      <w:proofErr w:type="gramEnd"/>
      <w:r>
        <w:rPr>
          <w:sz w:val="24"/>
          <w:szCs w:val="24"/>
        </w:rPr>
        <w:t xml:space="preserve"> as well. </w:t>
      </w:r>
    </w:p>
    <w:p w14:paraId="66F71991" w14:textId="77777777" w:rsidR="004C3275" w:rsidRDefault="004E6FC7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Hyman provided an update on a visit to the Channel Albany studio by Albany High School students in December, noting that </w:t>
      </w:r>
      <w:r w:rsidR="004C3275">
        <w:rPr>
          <w:sz w:val="24"/>
          <w:szCs w:val="24"/>
        </w:rPr>
        <w:t>the board hopes to continue that partnership.</w:t>
      </w:r>
    </w:p>
    <w:p w14:paraId="2050C3B8" w14:textId="77777777" w:rsidR="004C3275" w:rsidRDefault="004C3275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Internet speed in the studio remains in need of upgrading. </w:t>
      </w:r>
    </w:p>
    <w:p w14:paraId="1312774D" w14:textId="532AB836" w:rsidR="00F71965" w:rsidRDefault="004C3275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Proctors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executed the new Open Stage Media contract; an update from counsel </w:t>
      </w:r>
      <w:proofErr w:type="gramStart"/>
      <w:r>
        <w:rPr>
          <w:sz w:val="24"/>
          <w:szCs w:val="24"/>
        </w:rPr>
        <w:t>is planned</w:t>
      </w:r>
      <w:proofErr w:type="gramEnd"/>
      <w:r>
        <w:rPr>
          <w:sz w:val="24"/>
          <w:szCs w:val="24"/>
        </w:rPr>
        <w:t xml:space="preserve"> later in the meeting. </w:t>
      </w:r>
    </w:p>
    <w:p w14:paraId="27FD99B7" w14:textId="77777777" w:rsidR="00F71965" w:rsidRDefault="00F71965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Studio Committee will be offering an update in the spring. </w:t>
      </w:r>
    </w:p>
    <w:p w14:paraId="2B2040F4" w14:textId="11C75C82" w:rsidR="000E6C04" w:rsidRDefault="00F71965" w:rsidP="000444C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annual report has </w:t>
      </w:r>
      <w:proofErr w:type="gramStart"/>
      <w:r>
        <w:rPr>
          <w:sz w:val="24"/>
          <w:szCs w:val="24"/>
        </w:rPr>
        <w:t>been completed</w:t>
      </w:r>
      <w:proofErr w:type="gramEnd"/>
      <w:r>
        <w:rPr>
          <w:sz w:val="24"/>
          <w:szCs w:val="24"/>
        </w:rPr>
        <w:t xml:space="preserve"> and sent to the mayor and the Common Council</w:t>
      </w:r>
      <w:proofErr w:type="gramStart"/>
      <w:r>
        <w:rPr>
          <w:sz w:val="24"/>
          <w:szCs w:val="24"/>
        </w:rPr>
        <w:t xml:space="preserve">. </w:t>
      </w:r>
      <w:r w:rsidR="004E6FC7">
        <w:rPr>
          <w:sz w:val="24"/>
          <w:szCs w:val="24"/>
        </w:rPr>
        <w:t xml:space="preserve"> </w:t>
      </w:r>
      <w:proofErr w:type="gramEnd"/>
      <w:r w:rsidR="004E6FC7">
        <w:rPr>
          <w:sz w:val="24"/>
          <w:szCs w:val="24"/>
        </w:rPr>
        <w:t xml:space="preserve"> </w:t>
      </w:r>
    </w:p>
    <w:p w14:paraId="3F86AB4C" w14:textId="77777777" w:rsidR="004E6FC7" w:rsidRPr="000444C1" w:rsidRDefault="004E6FC7" w:rsidP="004E6FC7">
      <w:pPr>
        <w:pStyle w:val="ListParagraph"/>
        <w:spacing w:after="0" w:line="240" w:lineRule="auto"/>
        <w:rPr>
          <w:sz w:val="24"/>
          <w:szCs w:val="24"/>
        </w:rPr>
      </w:pPr>
    </w:p>
    <w:p w14:paraId="4477FBCF" w14:textId="462B51CB" w:rsidR="00A04CC3" w:rsidRPr="009A11A6" w:rsidRDefault="00130B0E" w:rsidP="00A04CC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Old </w:t>
      </w:r>
      <w:r w:rsidR="00A04CC3" w:rsidRPr="009A11A6">
        <w:rPr>
          <w:b/>
          <w:bCs/>
          <w:sz w:val="24"/>
          <w:szCs w:val="24"/>
        </w:rPr>
        <w:t>business</w:t>
      </w:r>
    </w:p>
    <w:p w14:paraId="3C1D7711" w14:textId="1881EFA6" w:rsidR="0010323C" w:rsidRPr="00EA603C" w:rsidRDefault="001C30CE" w:rsidP="001C30CE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Counsel provided an update on the Open Stage Media contract. He noted that it has not yet </w:t>
      </w:r>
      <w:proofErr w:type="gramStart"/>
      <w:r>
        <w:rPr>
          <w:sz w:val="24"/>
          <w:szCs w:val="24"/>
        </w:rPr>
        <w:t>been executed</w:t>
      </w:r>
      <w:proofErr w:type="gramEnd"/>
      <w:r>
        <w:rPr>
          <w:sz w:val="24"/>
          <w:szCs w:val="24"/>
        </w:rPr>
        <w:t xml:space="preserve"> on the city’s end and he will be following up on that in partnership with the board chair. </w:t>
      </w:r>
    </w:p>
    <w:p w14:paraId="52714AC2" w14:textId="06E95FC9" w:rsidR="00EA603C" w:rsidRPr="001C30CE" w:rsidRDefault="00EA603C" w:rsidP="001C30CE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Kibbey </w:t>
      </w:r>
      <w:r w:rsidR="00556941">
        <w:rPr>
          <w:sz w:val="24"/>
          <w:szCs w:val="24"/>
        </w:rPr>
        <w:t>reported on a December visit by</w:t>
      </w:r>
      <w:r>
        <w:rPr>
          <w:sz w:val="24"/>
          <w:szCs w:val="24"/>
        </w:rPr>
        <w:t xml:space="preserve"> Albany High School students to the radio and TV studios at Siena University. </w:t>
      </w:r>
    </w:p>
    <w:p w14:paraId="53D3D17A" w14:textId="77777777" w:rsidR="001C30CE" w:rsidRPr="009A11A6" w:rsidRDefault="001C30CE" w:rsidP="00631952">
      <w:pPr>
        <w:spacing w:after="0" w:line="240" w:lineRule="auto"/>
        <w:rPr>
          <w:b/>
          <w:bCs/>
          <w:sz w:val="24"/>
          <w:szCs w:val="24"/>
        </w:rPr>
      </w:pPr>
    </w:p>
    <w:p w14:paraId="0F3E83B7" w14:textId="0B9A1CF2" w:rsidR="004F527B" w:rsidRPr="009A11A6" w:rsidRDefault="00130B0E" w:rsidP="0063195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="004F527B" w:rsidRPr="009A11A6">
        <w:rPr>
          <w:b/>
          <w:bCs/>
          <w:sz w:val="24"/>
          <w:szCs w:val="24"/>
        </w:rPr>
        <w:t xml:space="preserve"> business</w:t>
      </w:r>
    </w:p>
    <w:p w14:paraId="494DE18C" w14:textId="10ABF23B" w:rsidR="000860B4" w:rsidRPr="00040FDA" w:rsidRDefault="00130B0E" w:rsidP="00040FDA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040FDA">
        <w:rPr>
          <w:sz w:val="24"/>
          <w:szCs w:val="24"/>
        </w:rPr>
        <w:t>None</w:t>
      </w:r>
    </w:p>
    <w:p w14:paraId="4686D03E" w14:textId="77777777" w:rsidR="00EA603C" w:rsidRPr="009A11A6" w:rsidRDefault="00EA603C" w:rsidP="00F51BE9">
      <w:pPr>
        <w:spacing w:after="0" w:line="240" w:lineRule="auto"/>
        <w:rPr>
          <w:sz w:val="24"/>
          <w:szCs w:val="24"/>
        </w:rPr>
      </w:pPr>
    </w:p>
    <w:p w14:paraId="036FA5E9" w14:textId="1C2E7691" w:rsidR="00B81997" w:rsidRPr="009A11A6" w:rsidRDefault="00B81997" w:rsidP="00B81997">
      <w:pPr>
        <w:spacing w:after="0" w:line="240" w:lineRule="auto"/>
        <w:rPr>
          <w:b/>
          <w:bCs/>
          <w:sz w:val="24"/>
          <w:szCs w:val="24"/>
        </w:rPr>
      </w:pPr>
      <w:r w:rsidRPr="009A11A6">
        <w:rPr>
          <w:b/>
          <w:bCs/>
          <w:sz w:val="24"/>
          <w:szCs w:val="24"/>
        </w:rPr>
        <w:t>Next meeting</w:t>
      </w:r>
    </w:p>
    <w:p w14:paraId="4502AABE" w14:textId="70C7D8C6" w:rsidR="00DD468F" w:rsidRPr="009A11A6" w:rsidRDefault="00B81997" w:rsidP="0009558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>Next meeting</w:t>
      </w:r>
      <w:r w:rsidR="004F527B" w:rsidRPr="009A11A6">
        <w:rPr>
          <w:sz w:val="24"/>
          <w:szCs w:val="24"/>
        </w:rPr>
        <w:t xml:space="preserve"> – </w:t>
      </w:r>
      <w:r w:rsidR="00130B0E">
        <w:rPr>
          <w:sz w:val="24"/>
          <w:szCs w:val="24"/>
        </w:rPr>
        <w:t>Thursday, Feb. 19, 5:30 p.m., City Hall</w:t>
      </w:r>
    </w:p>
    <w:p w14:paraId="74E2A1B3" w14:textId="77777777" w:rsidR="003F55D7" w:rsidRPr="009A11A6" w:rsidRDefault="003F55D7" w:rsidP="00116C6F">
      <w:pPr>
        <w:spacing w:after="0" w:line="240" w:lineRule="auto"/>
        <w:rPr>
          <w:b/>
          <w:bCs/>
          <w:sz w:val="24"/>
          <w:szCs w:val="24"/>
        </w:rPr>
      </w:pPr>
    </w:p>
    <w:p w14:paraId="59FEB128" w14:textId="3E610209" w:rsidR="00FE6C49" w:rsidRPr="009A11A6" w:rsidRDefault="00116C6F" w:rsidP="00B03E4C">
      <w:pPr>
        <w:spacing w:after="0" w:line="240" w:lineRule="auto"/>
        <w:rPr>
          <w:b/>
          <w:bCs/>
          <w:sz w:val="24"/>
          <w:szCs w:val="24"/>
        </w:rPr>
      </w:pPr>
      <w:r w:rsidRPr="009A11A6">
        <w:rPr>
          <w:b/>
          <w:bCs/>
          <w:sz w:val="24"/>
          <w:szCs w:val="24"/>
        </w:rPr>
        <w:t>Adjournment</w:t>
      </w:r>
    </w:p>
    <w:p w14:paraId="3A91D83B" w14:textId="0F0EDF16" w:rsidR="00116C6F" w:rsidRPr="009A11A6" w:rsidRDefault="007C2C3F" w:rsidP="004612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Lesko</w:t>
      </w:r>
      <w:r w:rsidR="000072C4" w:rsidRPr="009A11A6">
        <w:rPr>
          <w:sz w:val="24"/>
          <w:szCs w:val="24"/>
        </w:rPr>
        <w:t xml:space="preserve"> </w:t>
      </w:r>
      <w:r w:rsidR="00DF7EB0" w:rsidRPr="009A11A6">
        <w:rPr>
          <w:sz w:val="24"/>
          <w:szCs w:val="24"/>
        </w:rPr>
        <w:t>m</w:t>
      </w:r>
      <w:r w:rsidR="00116C6F" w:rsidRPr="009A11A6">
        <w:rPr>
          <w:sz w:val="24"/>
          <w:szCs w:val="24"/>
        </w:rPr>
        <w:t>oved</w:t>
      </w:r>
      <w:r w:rsidR="00461237" w:rsidRPr="009A11A6">
        <w:rPr>
          <w:sz w:val="24"/>
          <w:szCs w:val="24"/>
        </w:rPr>
        <w:t xml:space="preserve"> </w:t>
      </w:r>
      <w:r w:rsidR="00B03E4C" w:rsidRPr="009A11A6">
        <w:rPr>
          <w:sz w:val="24"/>
          <w:szCs w:val="24"/>
        </w:rPr>
        <w:t xml:space="preserve">for </w:t>
      </w:r>
      <w:r w:rsidR="00116C6F" w:rsidRPr="009A11A6">
        <w:rPr>
          <w:sz w:val="24"/>
          <w:szCs w:val="24"/>
        </w:rPr>
        <w:t>adjournment</w:t>
      </w:r>
    </w:p>
    <w:p w14:paraId="05A6AD9F" w14:textId="5953CE27" w:rsidR="00C5192A" w:rsidRPr="009A11A6" w:rsidRDefault="007C2C3F" w:rsidP="00C5192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Kibbey</w:t>
      </w:r>
      <w:r w:rsidR="00437052" w:rsidRPr="009A11A6">
        <w:rPr>
          <w:sz w:val="24"/>
          <w:szCs w:val="24"/>
        </w:rPr>
        <w:t xml:space="preserve"> </w:t>
      </w:r>
      <w:r w:rsidR="00215A7E" w:rsidRPr="009A11A6">
        <w:rPr>
          <w:sz w:val="24"/>
          <w:szCs w:val="24"/>
        </w:rPr>
        <w:t>s</w:t>
      </w:r>
      <w:r w:rsidR="00116C6F" w:rsidRPr="009A11A6">
        <w:rPr>
          <w:sz w:val="24"/>
          <w:szCs w:val="24"/>
        </w:rPr>
        <w:t>econd</w:t>
      </w:r>
    </w:p>
    <w:p w14:paraId="15274EBD" w14:textId="55F81A12" w:rsidR="00421CC1" w:rsidRPr="009A11A6" w:rsidRDefault="00116C6F" w:rsidP="00421C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11A6">
        <w:rPr>
          <w:sz w:val="24"/>
          <w:szCs w:val="24"/>
        </w:rPr>
        <w:t xml:space="preserve">Meeting adjourned at </w:t>
      </w:r>
      <w:r w:rsidR="007C2C3F">
        <w:rPr>
          <w:sz w:val="24"/>
          <w:szCs w:val="24"/>
        </w:rPr>
        <w:t>5:50</w:t>
      </w:r>
      <w:r w:rsidR="00096CF7" w:rsidRPr="009A11A6">
        <w:rPr>
          <w:sz w:val="24"/>
          <w:szCs w:val="24"/>
        </w:rPr>
        <w:t xml:space="preserve"> </w:t>
      </w:r>
      <w:r w:rsidRPr="009A11A6">
        <w:rPr>
          <w:sz w:val="24"/>
          <w:szCs w:val="24"/>
        </w:rPr>
        <w:t>p.m.</w:t>
      </w:r>
    </w:p>
    <w:sectPr w:rsidR="00421CC1" w:rsidRPr="009A1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48AA" w14:textId="77777777" w:rsidR="008F77D3" w:rsidRDefault="008F77D3" w:rsidP="00920285">
      <w:pPr>
        <w:spacing w:after="0" w:line="240" w:lineRule="auto"/>
      </w:pPr>
      <w:r>
        <w:separator/>
      </w:r>
    </w:p>
  </w:endnote>
  <w:endnote w:type="continuationSeparator" w:id="0">
    <w:p w14:paraId="0B3A78CB" w14:textId="77777777" w:rsidR="008F77D3" w:rsidRDefault="008F77D3" w:rsidP="0092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694D" w14:textId="77777777" w:rsidR="00920285" w:rsidRDefault="0092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D31" w14:textId="77777777" w:rsidR="00920285" w:rsidRDefault="0092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9B79" w14:textId="77777777" w:rsidR="00920285" w:rsidRDefault="0092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45D7" w14:textId="77777777" w:rsidR="008F77D3" w:rsidRDefault="008F77D3" w:rsidP="00920285">
      <w:pPr>
        <w:spacing w:after="0" w:line="240" w:lineRule="auto"/>
      </w:pPr>
      <w:r>
        <w:separator/>
      </w:r>
    </w:p>
  </w:footnote>
  <w:footnote w:type="continuationSeparator" w:id="0">
    <w:p w14:paraId="17C56647" w14:textId="77777777" w:rsidR="008F77D3" w:rsidRDefault="008F77D3" w:rsidP="0092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03D0" w14:textId="77777777" w:rsidR="00920285" w:rsidRDefault="0092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572804"/>
      <w:docPartObj>
        <w:docPartGallery w:val="Watermarks"/>
        <w:docPartUnique/>
      </w:docPartObj>
    </w:sdtPr>
    <w:sdtEndPr/>
    <w:sdtContent>
      <w:p w14:paraId="350B9265" w14:textId="4DA16FC9" w:rsidR="00920285" w:rsidRDefault="008F77D3">
        <w:pPr>
          <w:pStyle w:val="Header"/>
        </w:pPr>
        <w:r>
          <w:rPr>
            <w:noProof/>
          </w:rPr>
          <w:pict w14:anchorId="2D3C0B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902" w14:textId="77777777" w:rsidR="00920285" w:rsidRDefault="0092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954"/>
    <w:multiLevelType w:val="hybridMultilevel"/>
    <w:tmpl w:val="0376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A51"/>
    <w:multiLevelType w:val="hybridMultilevel"/>
    <w:tmpl w:val="BF2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13BA"/>
    <w:multiLevelType w:val="hybridMultilevel"/>
    <w:tmpl w:val="135AA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DAA"/>
    <w:multiLevelType w:val="hybridMultilevel"/>
    <w:tmpl w:val="96B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10F3F"/>
    <w:multiLevelType w:val="hybridMultilevel"/>
    <w:tmpl w:val="33DE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838D4"/>
    <w:multiLevelType w:val="hybridMultilevel"/>
    <w:tmpl w:val="D67C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F16CA"/>
    <w:multiLevelType w:val="multilevel"/>
    <w:tmpl w:val="F9FC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B0DE8"/>
    <w:multiLevelType w:val="hybridMultilevel"/>
    <w:tmpl w:val="6D36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43326"/>
    <w:multiLevelType w:val="hybridMultilevel"/>
    <w:tmpl w:val="D906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448B0"/>
    <w:multiLevelType w:val="hybridMultilevel"/>
    <w:tmpl w:val="8DD4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0A63"/>
    <w:multiLevelType w:val="hybridMultilevel"/>
    <w:tmpl w:val="91AAC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236C"/>
    <w:multiLevelType w:val="hybridMultilevel"/>
    <w:tmpl w:val="06D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1DE"/>
    <w:multiLevelType w:val="hybridMultilevel"/>
    <w:tmpl w:val="5A0A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4029"/>
    <w:multiLevelType w:val="hybridMultilevel"/>
    <w:tmpl w:val="361A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57C5E"/>
    <w:multiLevelType w:val="hybridMultilevel"/>
    <w:tmpl w:val="1362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B2694"/>
    <w:multiLevelType w:val="hybridMultilevel"/>
    <w:tmpl w:val="844C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0885">
    <w:abstractNumId w:val="11"/>
  </w:num>
  <w:num w:numId="2" w16cid:durableId="192959788">
    <w:abstractNumId w:val="1"/>
  </w:num>
  <w:num w:numId="3" w16cid:durableId="2012416491">
    <w:abstractNumId w:val="8"/>
  </w:num>
  <w:num w:numId="4" w16cid:durableId="379482998">
    <w:abstractNumId w:val="15"/>
  </w:num>
  <w:num w:numId="5" w16cid:durableId="164976508">
    <w:abstractNumId w:val="4"/>
  </w:num>
  <w:num w:numId="6" w16cid:durableId="1059864113">
    <w:abstractNumId w:val="10"/>
  </w:num>
  <w:num w:numId="7" w16cid:durableId="2084601108">
    <w:abstractNumId w:val="2"/>
  </w:num>
  <w:num w:numId="8" w16cid:durableId="1026831095">
    <w:abstractNumId w:val="14"/>
  </w:num>
  <w:num w:numId="9" w16cid:durableId="1029641632">
    <w:abstractNumId w:val="7"/>
  </w:num>
  <w:num w:numId="10" w16cid:durableId="1087580853">
    <w:abstractNumId w:val="12"/>
  </w:num>
  <w:num w:numId="11" w16cid:durableId="225142393">
    <w:abstractNumId w:val="6"/>
  </w:num>
  <w:num w:numId="12" w16cid:durableId="256449377">
    <w:abstractNumId w:val="0"/>
  </w:num>
  <w:num w:numId="13" w16cid:durableId="138422423">
    <w:abstractNumId w:val="9"/>
  </w:num>
  <w:num w:numId="14" w16cid:durableId="1594050638">
    <w:abstractNumId w:val="3"/>
  </w:num>
  <w:num w:numId="15" w16cid:durableId="983966767">
    <w:abstractNumId w:val="13"/>
  </w:num>
  <w:num w:numId="16" w16cid:durableId="75605599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B7"/>
    <w:rsid w:val="00003914"/>
    <w:rsid w:val="00003BA6"/>
    <w:rsid w:val="000072C4"/>
    <w:rsid w:val="0001026C"/>
    <w:rsid w:val="00010A70"/>
    <w:rsid w:val="00011BA3"/>
    <w:rsid w:val="00025726"/>
    <w:rsid w:val="00033936"/>
    <w:rsid w:val="00036847"/>
    <w:rsid w:val="00040FDA"/>
    <w:rsid w:val="000444C1"/>
    <w:rsid w:val="00045349"/>
    <w:rsid w:val="000604CE"/>
    <w:rsid w:val="00062316"/>
    <w:rsid w:val="00064280"/>
    <w:rsid w:val="00072E87"/>
    <w:rsid w:val="000860B4"/>
    <w:rsid w:val="00095583"/>
    <w:rsid w:val="00096CF7"/>
    <w:rsid w:val="000B0C2F"/>
    <w:rsid w:val="000C582D"/>
    <w:rsid w:val="000E069F"/>
    <w:rsid w:val="000E6C04"/>
    <w:rsid w:val="000F47F3"/>
    <w:rsid w:val="0010323C"/>
    <w:rsid w:val="00106756"/>
    <w:rsid w:val="001103CA"/>
    <w:rsid w:val="00114B62"/>
    <w:rsid w:val="00116C6F"/>
    <w:rsid w:val="00127464"/>
    <w:rsid w:val="00127E3F"/>
    <w:rsid w:val="00130B0E"/>
    <w:rsid w:val="001310BC"/>
    <w:rsid w:val="00131975"/>
    <w:rsid w:val="0013284A"/>
    <w:rsid w:val="0013402C"/>
    <w:rsid w:val="00134A5D"/>
    <w:rsid w:val="00135B31"/>
    <w:rsid w:val="00137BF5"/>
    <w:rsid w:val="0014743C"/>
    <w:rsid w:val="00155B84"/>
    <w:rsid w:val="00156DFB"/>
    <w:rsid w:val="00157321"/>
    <w:rsid w:val="001678AF"/>
    <w:rsid w:val="00170663"/>
    <w:rsid w:val="00171BB3"/>
    <w:rsid w:val="00174D51"/>
    <w:rsid w:val="00181A9A"/>
    <w:rsid w:val="001828FE"/>
    <w:rsid w:val="00186956"/>
    <w:rsid w:val="00191D68"/>
    <w:rsid w:val="001920B1"/>
    <w:rsid w:val="0019243D"/>
    <w:rsid w:val="001A6397"/>
    <w:rsid w:val="001B1B27"/>
    <w:rsid w:val="001C30CE"/>
    <w:rsid w:val="001C5DBE"/>
    <w:rsid w:val="001D1125"/>
    <w:rsid w:val="001E0329"/>
    <w:rsid w:val="001E4D3A"/>
    <w:rsid w:val="001F0AD2"/>
    <w:rsid w:val="001F1955"/>
    <w:rsid w:val="002006E1"/>
    <w:rsid w:val="00201AFC"/>
    <w:rsid w:val="00203606"/>
    <w:rsid w:val="00211BC7"/>
    <w:rsid w:val="00211D66"/>
    <w:rsid w:val="00215A7E"/>
    <w:rsid w:val="002243D7"/>
    <w:rsid w:val="00232689"/>
    <w:rsid w:val="002359CC"/>
    <w:rsid w:val="0024295B"/>
    <w:rsid w:val="002444B5"/>
    <w:rsid w:val="00254C72"/>
    <w:rsid w:val="00257563"/>
    <w:rsid w:val="00260084"/>
    <w:rsid w:val="00260C10"/>
    <w:rsid w:val="00260D17"/>
    <w:rsid w:val="00261727"/>
    <w:rsid w:val="002714DD"/>
    <w:rsid w:val="00281702"/>
    <w:rsid w:val="00282C50"/>
    <w:rsid w:val="002926FA"/>
    <w:rsid w:val="002930B6"/>
    <w:rsid w:val="0029517F"/>
    <w:rsid w:val="00297805"/>
    <w:rsid w:val="002A52E3"/>
    <w:rsid w:val="002A5B70"/>
    <w:rsid w:val="002A6298"/>
    <w:rsid w:val="002C0FFF"/>
    <w:rsid w:val="002E0040"/>
    <w:rsid w:val="002E1290"/>
    <w:rsid w:val="002E54B9"/>
    <w:rsid w:val="002E7085"/>
    <w:rsid w:val="002E74B2"/>
    <w:rsid w:val="002F1E06"/>
    <w:rsid w:val="00301E2C"/>
    <w:rsid w:val="003033AE"/>
    <w:rsid w:val="00312035"/>
    <w:rsid w:val="00316527"/>
    <w:rsid w:val="00320C64"/>
    <w:rsid w:val="00321C88"/>
    <w:rsid w:val="003361EC"/>
    <w:rsid w:val="00340C88"/>
    <w:rsid w:val="00354201"/>
    <w:rsid w:val="0036087B"/>
    <w:rsid w:val="00361162"/>
    <w:rsid w:val="00361B96"/>
    <w:rsid w:val="00371117"/>
    <w:rsid w:val="00380144"/>
    <w:rsid w:val="003848A0"/>
    <w:rsid w:val="0039094F"/>
    <w:rsid w:val="00396FFD"/>
    <w:rsid w:val="00397822"/>
    <w:rsid w:val="003A1C24"/>
    <w:rsid w:val="003A2AF2"/>
    <w:rsid w:val="003B1270"/>
    <w:rsid w:val="003B529E"/>
    <w:rsid w:val="003C6522"/>
    <w:rsid w:val="003C6596"/>
    <w:rsid w:val="003D081E"/>
    <w:rsid w:val="003D524E"/>
    <w:rsid w:val="003E185E"/>
    <w:rsid w:val="003E3BA8"/>
    <w:rsid w:val="003E3DE2"/>
    <w:rsid w:val="003E702D"/>
    <w:rsid w:val="003F55D7"/>
    <w:rsid w:val="00401572"/>
    <w:rsid w:val="00402A4A"/>
    <w:rsid w:val="00406980"/>
    <w:rsid w:val="00410F7D"/>
    <w:rsid w:val="00421CC1"/>
    <w:rsid w:val="00424F9B"/>
    <w:rsid w:val="00430304"/>
    <w:rsid w:val="00437052"/>
    <w:rsid w:val="00440F9F"/>
    <w:rsid w:val="00441A69"/>
    <w:rsid w:val="004452CC"/>
    <w:rsid w:val="004456C2"/>
    <w:rsid w:val="00447010"/>
    <w:rsid w:val="0044707D"/>
    <w:rsid w:val="0045260F"/>
    <w:rsid w:val="00457EDB"/>
    <w:rsid w:val="00461237"/>
    <w:rsid w:val="00467AE2"/>
    <w:rsid w:val="00473CD5"/>
    <w:rsid w:val="00477BB4"/>
    <w:rsid w:val="00481999"/>
    <w:rsid w:val="00481ADD"/>
    <w:rsid w:val="00482BA3"/>
    <w:rsid w:val="004859AD"/>
    <w:rsid w:val="00487B07"/>
    <w:rsid w:val="00493343"/>
    <w:rsid w:val="00496C09"/>
    <w:rsid w:val="004B2F7F"/>
    <w:rsid w:val="004B4AE5"/>
    <w:rsid w:val="004C17F2"/>
    <w:rsid w:val="004C3275"/>
    <w:rsid w:val="004C484C"/>
    <w:rsid w:val="004C4A79"/>
    <w:rsid w:val="004D0A25"/>
    <w:rsid w:val="004D0B40"/>
    <w:rsid w:val="004D28C1"/>
    <w:rsid w:val="004D3A80"/>
    <w:rsid w:val="004D595C"/>
    <w:rsid w:val="004E192D"/>
    <w:rsid w:val="004E3383"/>
    <w:rsid w:val="004E6FC7"/>
    <w:rsid w:val="004F3F10"/>
    <w:rsid w:val="004F527B"/>
    <w:rsid w:val="005120C2"/>
    <w:rsid w:val="005173F6"/>
    <w:rsid w:val="00522D12"/>
    <w:rsid w:val="005245C0"/>
    <w:rsid w:val="0054508B"/>
    <w:rsid w:val="0054559D"/>
    <w:rsid w:val="005511B7"/>
    <w:rsid w:val="005529C0"/>
    <w:rsid w:val="00552A70"/>
    <w:rsid w:val="00556941"/>
    <w:rsid w:val="005653FA"/>
    <w:rsid w:val="00566C7A"/>
    <w:rsid w:val="00575C59"/>
    <w:rsid w:val="00583FF8"/>
    <w:rsid w:val="00591D7F"/>
    <w:rsid w:val="00593578"/>
    <w:rsid w:val="005948B4"/>
    <w:rsid w:val="005A229A"/>
    <w:rsid w:val="005A427D"/>
    <w:rsid w:val="005A7495"/>
    <w:rsid w:val="005B1648"/>
    <w:rsid w:val="005B5677"/>
    <w:rsid w:val="005C048D"/>
    <w:rsid w:val="005C3DAA"/>
    <w:rsid w:val="005C7645"/>
    <w:rsid w:val="005D48BD"/>
    <w:rsid w:val="005E279E"/>
    <w:rsid w:val="005F4815"/>
    <w:rsid w:val="00606DD9"/>
    <w:rsid w:val="00611A7F"/>
    <w:rsid w:val="0061315E"/>
    <w:rsid w:val="00615D12"/>
    <w:rsid w:val="0062024D"/>
    <w:rsid w:val="00622A83"/>
    <w:rsid w:val="00622C9F"/>
    <w:rsid w:val="00622CE5"/>
    <w:rsid w:val="0063011A"/>
    <w:rsid w:val="00631952"/>
    <w:rsid w:val="0064301D"/>
    <w:rsid w:val="0065219A"/>
    <w:rsid w:val="00653E01"/>
    <w:rsid w:val="00654986"/>
    <w:rsid w:val="006556D9"/>
    <w:rsid w:val="00663ADC"/>
    <w:rsid w:val="00665F64"/>
    <w:rsid w:val="006705B9"/>
    <w:rsid w:val="00672BF3"/>
    <w:rsid w:val="00675E5B"/>
    <w:rsid w:val="00676212"/>
    <w:rsid w:val="006820BC"/>
    <w:rsid w:val="00682112"/>
    <w:rsid w:val="00687653"/>
    <w:rsid w:val="00687ED3"/>
    <w:rsid w:val="006A2D21"/>
    <w:rsid w:val="006A7A16"/>
    <w:rsid w:val="006B05F6"/>
    <w:rsid w:val="006B0DA3"/>
    <w:rsid w:val="006D1724"/>
    <w:rsid w:val="006D1763"/>
    <w:rsid w:val="006D4BBC"/>
    <w:rsid w:val="006D4E4A"/>
    <w:rsid w:val="006E0280"/>
    <w:rsid w:val="006E7233"/>
    <w:rsid w:val="006F16D7"/>
    <w:rsid w:val="006F2BF8"/>
    <w:rsid w:val="006F5327"/>
    <w:rsid w:val="006F7030"/>
    <w:rsid w:val="0070692B"/>
    <w:rsid w:val="00713558"/>
    <w:rsid w:val="00713C39"/>
    <w:rsid w:val="00720225"/>
    <w:rsid w:val="0072400A"/>
    <w:rsid w:val="00724683"/>
    <w:rsid w:val="00732C8B"/>
    <w:rsid w:val="00743FB5"/>
    <w:rsid w:val="00745A79"/>
    <w:rsid w:val="007526B1"/>
    <w:rsid w:val="00754EC8"/>
    <w:rsid w:val="007674E7"/>
    <w:rsid w:val="00771733"/>
    <w:rsid w:val="0077579F"/>
    <w:rsid w:val="0078368C"/>
    <w:rsid w:val="007869F7"/>
    <w:rsid w:val="007935E2"/>
    <w:rsid w:val="00793622"/>
    <w:rsid w:val="007942E9"/>
    <w:rsid w:val="007972A5"/>
    <w:rsid w:val="00797400"/>
    <w:rsid w:val="007A27D1"/>
    <w:rsid w:val="007A324B"/>
    <w:rsid w:val="007A7672"/>
    <w:rsid w:val="007B19E9"/>
    <w:rsid w:val="007C1E1E"/>
    <w:rsid w:val="007C2C3F"/>
    <w:rsid w:val="007C7B2A"/>
    <w:rsid w:val="007D1107"/>
    <w:rsid w:val="007D1D05"/>
    <w:rsid w:val="007D3FE4"/>
    <w:rsid w:val="007D76F3"/>
    <w:rsid w:val="007E1C63"/>
    <w:rsid w:val="007F42C3"/>
    <w:rsid w:val="008012ED"/>
    <w:rsid w:val="008076F1"/>
    <w:rsid w:val="008079E5"/>
    <w:rsid w:val="00810F34"/>
    <w:rsid w:val="00813F59"/>
    <w:rsid w:val="00816D5E"/>
    <w:rsid w:val="00822CEB"/>
    <w:rsid w:val="00827879"/>
    <w:rsid w:val="008300BA"/>
    <w:rsid w:val="00837BD4"/>
    <w:rsid w:val="00841D5B"/>
    <w:rsid w:val="00845F3A"/>
    <w:rsid w:val="00853D48"/>
    <w:rsid w:val="008547EC"/>
    <w:rsid w:val="0086218F"/>
    <w:rsid w:val="00866813"/>
    <w:rsid w:val="00870586"/>
    <w:rsid w:val="00872238"/>
    <w:rsid w:val="00881B4D"/>
    <w:rsid w:val="00884F0F"/>
    <w:rsid w:val="00891CE3"/>
    <w:rsid w:val="008924F2"/>
    <w:rsid w:val="008A4B69"/>
    <w:rsid w:val="008B0299"/>
    <w:rsid w:val="008B3A68"/>
    <w:rsid w:val="008B4389"/>
    <w:rsid w:val="008C2B58"/>
    <w:rsid w:val="008C442A"/>
    <w:rsid w:val="008C6FB4"/>
    <w:rsid w:val="008E4302"/>
    <w:rsid w:val="008E4D77"/>
    <w:rsid w:val="008F16B4"/>
    <w:rsid w:val="008F77D3"/>
    <w:rsid w:val="009002EA"/>
    <w:rsid w:val="00902B41"/>
    <w:rsid w:val="009116CF"/>
    <w:rsid w:val="00920285"/>
    <w:rsid w:val="00924E5C"/>
    <w:rsid w:val="00927840"/>
    <w:rsid w:val="00931A25"/>
    <w:rsid w:val="00935FA1"/>
    <w:rsid w:val="00936B01"/>
    <w:rsid w:val="00943CDD"/>
    <w:rsid w:val="00944718"/>
    <w:rsid w:val="00945D4B"/>
    <w:rsid w:val="009521E8"/>
    <w:rsid w:val="00955600"/>
    <w:rsid w:val="00956F25"/>
    <w:rsid w:val="00961CA8"/>
    <w:rsid w:val="00961DF3"/>
    <w:rsid w:val="00965CFE"/>
    <w:rsid w:val="00970B3A"/>
    <w:rsid w:val="009804AB"/>
    <w:rsid w:val="009869AE"/>
    <w:rsid w:val="00986BDD"/>
    <w:rsid w:val="00987B08"/>
    <w:rsid w:val="009914FC"/>
    <w:rsid w:val="009A11A6"/>
    <w:rsid w:val="009A158E"/>
    <w:rsid w:val="009A22F4"/>
    <w:rsid w:val="009A5562"/>
    <w:rsid w:val="009C1A73"/>
    <w:rsid w:val="009C2BC2"/>
    <w:rsid w:val="009C2D45"/>
    <w:rsid w:val="009C35C1"/>
    <w:rsid w:val="009C6139"/>
    <w:rsid w:val="009D725E"/>
    <w:rsid w:val="009E0AEB"/>
    <w:rsid w:val="009E300D"/>
    <w:rsid w:val="009E554B"/>
    <w:rsid w:val="009F454C"/>
    <w:rsid w:val="009F58F5"/>
    <w:rsid w:val="00A04CC3"/>
    <w:rsid w:val="00A0526B"/>
    <w:rsid w:val="00A1118C"/>
    <w:rsid w:val="00A172B0"/>
    <w:rsid w:val="00A17B14"/>
    <w:rsid w:val="00A20872"/>
    <w:rsid w:val="00A247D2"/>
    <w:rsid w:val="00A27662"/>
    <w:rsid w:val="00A32BBC"/>
    <w:rsid w:val="00A376C3"/>
    <w:rsid w:val="00A409FD"/>
    <w:rsid w:val="00A40D1A"/>
    <w:rsid w:val="00A53B90"/>
    <w:rsid w:val="00A71C71"/>
    <w:rsid w:val="00A80158"/>
    <w:rsid w:val="00A92421"/>
    <w:rsid w:val="00A95ACB"/>
    <w:rsid w:val="00A9679F"/>
    <w:rsid w:val="00A976D0"/>
    <w:rsid w:val="00AA3803"/>
    <w:rsid w:val="00AB00DF"/>
    <w:rsid w:val="00AB563F"/>
    <w:rsid w:val="00AC1BB4"/>
    <w:rsid w:val="00AC25C4"/>
    <w:rsid w:val="00AD447B"/>
    <w:rsid w:val="00AE47D9"/>
    <w:rsid w:val="00B03E4C"/>
    <w:rsid w:val="00B061DE"/>
    <w:rsid w:val="00B13975"/>
    <w:rsid w:val="00B20139"/>
    <w:rsid w:val="00B21110"/>
    <w:rsid w:val="00B258BE"/>
    <w:rsid w:val="00B42F6B"/>
    <w:rsid w:val="00B45C74"/>
    <w:rsid w:val="00B5088D"/>
    <w:rsid w:val="00B56EA2"/>
    <w:rsid w:val="00B7157B"/>
    <w:rsid w:val="00B81997"/>
    <w:rsid w:val="00B909EE"/>
    <w:rsid w:val="00BA1FB4"/>
    <w:rsid w:val="00BA7708"/>
    <w:rsid w:val="00BB5DC5"/>
    <w:rsid w:val="00BC7A22"/>
    <w:rsid w:val="00BC7E7B"/>
    <w:rsid w:val="00BD4A54"/>
    <w:rsid w:val="00BD5417"/>
    <w:rsid w:val="00BD5904"/>
    <w:rsid w:val="00BE273B"/>
    <w:rsid w:val="00BF0480"/>
    <w:rsid w:val="00C057CC"/>
    <w:rsid w:val="00C05951"/>
    <w:rsid w:val="00C12DA3"/>
    <w:rsid w:val="00C2043B"/>
    <w:rsid w:val="00C27900"/>
    <w:rsid w:val="00C31CAF"/>
    <w:rsid w:val="00C5192A"/>
    <w:rsid w:val="00C55F2A"/>
    <w:rsid w:val="00C562C5"/>
    <w:rsid w:val="00C569DE"/>
    <w:rsid w:val="00C600A2"/>
    <w:rsid w:val="00C67676"/>
    <w:rsid w:val="00C80D9E"/>
    <w:rsid w:val="00C91617"/>
    <w:rsid w:val="00C9378D"/>
    <w:rsid w:val="00CA3AFD"/>
    <w:rsid w:val="00CA512C"/>
    <w:rsid w:val="00CB3F7A"/>
    <w:rsid w:val="00CC1355"/>
    <w:rsid w:val="00CD3688"/>
    <w:rsid w:val="00CD7E99"/>
    <w:rsid w:val="00CE188D"/>
    <w:rsid w:val="00CE6E4F"/>
    <w:rsid w:val="00CF2156"/>
    <w:rsid w:val="00CF4776"/>
    <w:rsid w:val="00CF6135"/>
    <w:rsid w:val="00CF7A11"/>
    <w:rsid w:val="00D03CD1"/>
    <w:rsid w:val="00D03EEB"/>
    <w:rsid w:val="00D06ABD"/>
    <w:rsid w:val="00D12B6B"/>
    <w:rsid w:val="00D13A94"/>
    <w:rsid w:val="00D178EF"/>
    <w:rsid w:val="00D3234F"/>
    <w:rsid w:val="00D40837"/>
    <w:rsid w:val="00D42C71"/>
    <w:rsid w:val="00D46293"/>
    <w:rsid w:val="00D46945"/>
    <w:rsid w:val="00D56243"/>
    <w:rsid w:val="00D57E37"/>
    <w:rsid w:val="00D607AD"/>
    <w:rsid w:val="00D66F1F"/>
    <w:rsid w:val="00D678C3"/>
    <w:rsid w:val="00D71DAC"/>
    <w:rsid w:val="00D815F2"/>
    <w:rsid w:val="00D85762"/>
    <w:rsid w:val="00D9301A"/>
    <w:rsid w:val="00D970BB"/>
    <w:rsid w:val="00DA06BE"/>
    <w:rsid w:val="00DA664B"/>
    <w:rsid w:val="00DB5C47"/>
    <w:rsid w:val="00DB7B45"/>
    <w:rsid w:val="00DD058A"/>
    <w:rsid w:val="00DD468F"/>
    <w:rsid w:val="00DD74CE"/>
    <w:rsid w:val="00DE1D47"/>
    <w:rsid w:val="00DF7EB0"/>
    <w:rsid w:val="00E000B1"/>
    <w:rsid w:val="00E05649"/>
    <w:rsid w:val="00E05CAD"/>
    <w:rsid w:val="00E05E96"/>
    <w:rsid w:val="00E1052B"/>
    <w:rsid w:val="00E15D54"/>
    <w:rsid w:val="00E2319C"/>
    <w:rsid w:val="00E2530A"/>
    <w:rsid w:val="00E32C46"/>
    <w:rsid w:val="00E4209C"/>
    <w:rsid w:val="00E44B86"/>
    <w:rsid w:val="00E505AE"/>
    <w:rsid w:val="00E52A80"/>
    <w:rsid w:val="00E52BA8"/>
    <w:rsid w:val="00E55142"/>
    <w:rsid w:val="00E55B8C"/>
    <w:rsid w:val="00E77A4B"/>
    <w:rsid w:val="00E82A9B"/>
    <w:rsid w:val="00E84097"/>
    <w:rsid w:val="00E91EF6"/>
    <w:rsid w:val="00E929FE"/>
    <w:rsid w:val="00E9523E"/>
    <w:rsid w:val="00E966BE"/>
    <w:rsid w:val="00E96F20"/>
    <w:rsid w:val="00EA24E7"/>
    <w:rsid w:val="00EA603C"/>
    <w:rsid w:val="00EB057D"/>
    <w:rsid w:val="00EB0F2F"/>
    <w:rsid w:val="00EB4381"/>
    <w:rsid w:val="00EB48A4"/>
    <w:rsid w:val="00ED16BA"/>
    <w:rsid w:val="00ED4ABB"/>
    <w:rsid w:val="00ED6B13"/>
    <w:rsid w:val="00ED708C"/>
    <w:rsid w:val="00EE23E6"/>
    <w:rsid w:val="00EE7638"/>
    <w:rsid w:val="00EF697A"/>
    <w:rsid w:val="00EF70D8"/>
    <w:rsid w:val="00EF7191"/>
    <w:rsid w:val="00EF7C20"/>
    <w:rsid w:val="00F025AE"/>
    <w:rsid w:val="00F12082"/>
    <w:rsid w:val="00F22B24"/>
    <w:rsid w:val="00F25C5A"/>
    <w:rsid w:val="00F26AC5"/>
    <w:rsid w:val="00F37F3F"/>
    <w:rsid w:val="00F42A07"/>
    <w:rsid w:val="00F42C87"/>
    <w:rsid w:val="00F43608"/>
    <w:rsid w:val="00F51007"/>
    <w:rsid w:val="00F51BE9"/>
    <w:rsid w:val="00F5486D"/>
    <w:rsid w:val="00F61675"/>
    <w:rsid w:val="00F706A8"/>
    <w:rsid w:val="00F71965"/>
    <w:rsid w:val="00F72A23"/>
    <w:rsid w:val="00F72F6D"/>
    <w:rsid w:val="00F77B1A"/>
    <w:rsid w:val="00F937D5"/>
    <w:rsid w:val="00F955D3"/>
    <w:rsid w:val="00F961E2"/>
    <w:rsid w:val="00FA1A6B"/>
    <w:rsid w:val="00FB0464"/>
    <w:rsid w:val="00FB1466"/>
    <w:rsid w:val="00FC0AE9"/>
    <w:rsid w:val="00FC1258"/>
    <w:rsid w:val="00FC3F15"/>
    <w:rsid w:val="00FD29F3"/>
    <w:rsid w:val="00FD55A5"/>
    <w:rsid w:val="00FD5A6D"/>
    <w:rsid w:val="00FE063F"/>
    <w:rsid w:val="00FE6A34"/>
    <w:rsid w:val="00FE6C49"/>
    <w:rsid w:val="00FE7A94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2C2E1"/>
  <w15:chartTrackingRefBased/>
  <w15:docId w15:val="{5F570D01-8B3A-4682-B328-B81C7418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1B7"/>
    <w:pPr>
      <w:ind w:left="720"/>
      <w:contextualSpacing/>
    </w:pPr>
  </w:style>
  <w:style w:type="paragraph" w:customStyle="1" w:styleId="xmsonormal">
    <w:name w:val="x_msonormal"/>
    <w:basedOn w:val="Normal"/>
    <w:rsid w:val="0072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_xxmsonormal"/>
    <w:basedOn w:val="Normal"/>
    <w:rsid w:val="006D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29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21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105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1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85"/>
  </w:style>
  <w:style w:type="paragraph" w:styleId="Footer">
    <w:name w:val="footer"/>
    <w:basedOn w:val="Normal"/>
    <w:link w:val="FooterChar"/>
    <w:uiPriority w:val="99"/>
    <w:unhideWhenUsed/>
    <w:rsid w:val="0092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85"/>
  </w:style>
  <w:style w:type="character" w:styleId="Hyperlink">
    <w:name w:val="Hyperlink"/>
    <w:basedOn w:val="DefaultParagraphFont"/>
    <w:uiPriority w:val="99"/>
    <w:unhideWhenUsed/>
    <w:rsid w:val="009F45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F32B-C987-43B5-9B48-23E103FE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2670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School District Of Albany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Lesko, Ron</dc:creator>
  <cp:keywords/>
  <dc:description/>
  <cp:lastModifiedBy>Lesko, Ron</cp:lastModifiedBy>
  <cp:revision>2</cp:revision>
  <dcterms:created xsi:type="dcterms:W3CDTF">2026-01-22T17:58:00Z</dcterms:created>
  <dcterms:modified xsi:type="dcterms:W3CDTF">2026-01-22T17:58:00Z</dcterms:modified>
</cp:coreProperties>
</file>